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99" w:rightChars="-9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spacing w:line="360" w:lineRule="auto"/>
        <w:rPr>
          <w:rFonts w:ascii="Times New Roman" w:hAnsi="Times New Roman" w:eastAsia="黑体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南宁师范大学2021年校级创新创业导师团队建设项目申报书</w:t>
      </w: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5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 xml:space="preserve">申报 部门： </w:t>
            </w:r>
            <w:r>
              <w:rPr>
                <w:rFonts w:ascii="Times New Roman" w:hAnsi="Times New Roman" w:eastAsia="楷体_GB2312"/>
                <w:b/>
                <w:bCs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项目负责人：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</w:rPr>
            </w:pPr>
            <w:r>
              <w:rPr>
                <w:rFonts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联系</w:t>
            </w: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电话</w:t>
            </w: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：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电子 信箱：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填报 日期：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</w:t>
            </w:r>
          </w:p>
        </w:tc>
      </w:tr>
    </w:tbl>
    <w:p>
      <w:pPr>
        <w:rPr>
          <w:rFonts w:ascii="Times New Roman" w:hAnsi="Times New Roman" w:eastAsia="楷体_GB2312"/>
          <w:sz w:val="28"/>
        </w:rPr>
      </w:pPr>
    </w:p>
    <w:p>
      <w:pPr>
        <w:spacing w:line="0" w:lineRule="atLeast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/>
          <w:bCs/>
          <w:sz w:val="28"/>
        </w:rPr>
      </w:pPr>
      <w:r>
        <w:rPr>
          <w:rFonts w:hint="eastAsia" w:ascii="Times New Roman" w:hAnsi="Times New Roman" w:eastAsia="楷体_GB2312"/>
          <w:bCs/>
          <w:sz w:val="28"/>
        </w:rPr>
        <w:t>创新创业学院</w:t>
      </w:r>
    </w:p>
    <w:p>
      <w:pPr>
        <w:spacing w:line="0" w:lineRule="atLeast"/>
        <w:jc w:val="center"/>
        <w:rPr>
          <w:rFonts w:ascii="Times New Roman" w:hAnsi="Times New Roman" w:eastAsia="楷体_GB2312"/>
          <w:bCs/>
          <w:sz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5" w:right="1418" w:bottom="1474" w:left="1588" w:header="1134" w:footer="851" w:gutter="0"/>
          <w:pgNumType w:fmt="numberInDash" w:start="1"/>
          <w:cols w:space="425" w:num="1"/>
          <w:docGrid w:type="linesAndChars" w:linePitch="318" w:charSpace="0"/>
        </w:sectPr>
      </w:pPr>
      <w:r>
        <w:rPr>
          <w:rFonts w:ascii="Times New Roman" w:hAnsi="Times New Roman" w:eastAsia="楷体_GB2312"/>
          <w:bCs/>
          <w:sz w:val="28"/>
        </w:rPr>
        <w:t>20</w:t>
      </w:r>
      <w:r>
        <w:rPr>
          <w:rFonts w:hint="eastAsia" w:ascii="Times New Roman" w:hAnsi="Times New Roman" w:eastAsia="楷体_GB2312"/>
          <w:bCs/>
          <w:sz w:val="28"/>
        </w:rPr>
        <w:t>21</w:t>
      </w:r>
      <w:r>
        <w:rPr>
          <w:rFonts w:ascii="Times New Roman" w:hAnsi="Times New Roman" w:eastAsia="楷体_GB2312"/>
          <w:bCs/>
          <w:sz w:val="28"/>
        </w:rPr>
        <w:t>年制</w:t>
      </w:r>
    </w:p>
    <w:p>
      <w:pPr>
        <w:jc w:val="center"/>
        <w:outlineLvl w:val="0"/>
        <w:rPr>
          <w:rFonts w:ascii="Times New Roman" w:hAnsi="Times New Roman" w:eastAsia="楷体_GB2312"/>
          <w:b/>
          <w:sz w:val="44"/>
          <w:szCs w:val="44"/>
        </w:rPr>
      </w:pPr>
      <w:r>
        <w:rPr>
          <w:rFonts w:ascii="Times New Roman" w:hAnsi="Times New Roman" w:eastAsia="楷体_GB2312"/>
          <w:b/>
          <w:sz w:val="44"/>
          <w:szCs w:val="44"/>
        </w:rPr>
        <w:t>填写说明</w:t>
      </w:r>
    </w:p>
    <w:p>
      <w:pPr>
        <w:jc w:val="center"/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1、申报书由项目负责人认真填写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申报书的各项内容要实事求是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真实可靠。文字表达要明确、简洁。本申报书作为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创新创业导师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团队建设项目过程评价和成果验收的依据。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2、申报团队应严格审核，对所填内容的真实性负责。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3、表中空格不够时，可另附页，但页码要清楚。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4、申报书填写一律用宋体小四，限用A4纸张打印填报并装订成册。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</w:t>
      </w: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  <w:bookmarkStart w:id="0" w:name="_Toc238960100"/>
      <w:r>
        <w:rPr>
          <w:rFonts w:ascii="Times New Roman" w:hAnsi="Times New Roman" w:eastAsia="楷体_GB2312"/>
          <w:b/>
          <w:sz w:val="28"/>
          <w:szCs w:val="28"/>
        </w:rPr>
        <w:br w:type="page"/>
      </w:r>
      <w:r>
        <w:rPr>
          <w:rFonts w:hint="eastAsia" w:ascii="Times New Roman" w:hAnsi="Times New Roman" w:eastAsia="楷体_GB2312"/>
          <w:b/>
          <w:sz w:val="28"/>
          <w:szCs w:val="28"/>
        </w:rPr>
        <w:t>一</w:t>
      </w:r>
      <w:r>
        <w:rPr>
          <w:rFonts w:ascii="Times New Roman" w:hAnsi="Times New Roman" w:eastAsia="楷体_GB2312"/>
          <w:b/>
          <w:sz w:val="28"/>
          <w:szCs w:val="28"/>
        </w:rPr>
        <w:t>、</w:t>
      </w:r>
      <w:bookmarkEnd w:id="0"/>
      <w:r>
        <w:rPr>
          <w:rFonts w:hint="eastAsia" w:ascii="Times New Roman" w:hAnsi="Times New Roman" w:eastAsia="楷体_GB2312"/>
          <w:b/>
          <w:sz w:val="28"/>
          <w:szCs w:val="28"/>
        </w:rPr>
        <w:t>团队负责人情况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662"/>
        <w:gridCol w:w="1308"/>
        <w:gridCol w:w="891"/>
        <w:gridCol w:w="1417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1662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性 别</w:t>
            </w:r>
          </w:p>
        </w:tc>
        <w:tc>
          <w:tcPr>
            <w:tcW w:w="891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64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学 历</w:t>
            </w:r>
          </w:p>
        </w:tc>
        <w:tc>
          <w:tcPr>
            <w:tcW w:w="1662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学 位</w:t>
            </w:r>
          </w:p>
        </w:tc>
        <w:tc>
          <w:tcPr>
            <w:tcW w:w="891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职 位</w:t>
            </w:r>
          </w:p>
        </w:tc>
        <w:tc>
          <w:tcPr>
            <w:tcW w:w="2064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专 业</w:t>
            </w:r>
          </w:p>
        </w:tc>
        <w:tc>
          <w:tcPr>
            <w:tcW w:w="1662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职 称</w:t>
            </w:r>
          </w:p>
        </w:tc>
        <w:tc>
          <w:tcPr>
            <w:tcW w:w="891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4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创新创业教育工作和成绩情况（2019、2020年）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6" w:hRule="atLeast"/>
        </w:trPr>
        <w:tc>
          <w:tcPr>
            <w:tcW w:w="8296" w:type="dxa"/>
            <w:gridSpan w:val="6"/>
          </w:tcPr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主要围绕创新创业竞赛、实践、研究、课程和培训等方面进行介绍，字数5</w:t>
            </w:r>
            <w:r>
              <w:rPr>
                <w:rFonts w:ascii="仿宋_GB2312" w:eastAsia="仿宋_GB2312"/>
                <w:bCs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字左右</w:t>
            </w: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）</w:t>
            </w: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  <w:bookmarkStart w:id="1" w:name="_Toc238960101"/>
      <w:r>
        <w:rPr>
          <w:rFonts w:hint="eastAsia" w:ascii="Times New Roman" w:hAnsi="Times New Roman" w:eastAsia="楷体_GB2312"/>
          <w:b/>
          <w:sz w:val="28"/>
          <w:szCs w:val="28"/>
        </w:rPr>
        <w:t>二</w:t>
      </w:r>
      <w:r>
        <w:rPr>
          <w:rFonts w:ascii="Times New Roman" w:hAnsi="Times New Roman" w:eastAsia="楷体_GB2312"/>
          <w:b/>
          <w:sz w:val="28"/>
          <w:szCs w:val="28"/>
        </w:rPr>
        <w:t>、</w:t>
      </w:r>
      <w:r>
        <w:rPr>
          <w:rFonts w:hint="eastAsia" w:ascii="Times New Roman" w:hAnsi="Times New Roman" w:eastAsia="楷体_GB2312"/>
          <w:b/>
          <w:sz w:val="28"/>
          <w:szCs w:val="28"/>
        </w:rPr>
        <w:t>团队其他成员情况</w:t>
      </w:r>
      <w:bookmarkEnd w:id="1"/>
    </w:p>
    <w:tbl>
      <w:tblPr>
        <w:tblStyle w:val="5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851"/>
        <w:gridCol w:w="940"/>
        <w:gridCol w:w="1611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94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61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70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学院/部门</w:t>
            </w:r>
          </w:p>
        </w:tc>
        <w:tc>
          <w:tcPr>
            <w:tcW w:w="1418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94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61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94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61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94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61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94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61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7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团队成员创新创业教育工作和成绩情况（2019、2020年）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2" w:type="dxa"/>
            <w:gridSpan w:val="7"/>
          </w:tcPr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主要围绕创新创业竞赛、实践、研究、课程和培训等方面进行介绍，字数</w:t>
            </w:r>
            <w:r>
              <w:rPr>
                <w:rFonts w:ascii="仿宋_GB2312" w:eastAsia="仿宋_GB2312"/>
                <w:bCs/>
                <w:kern w:val="0"/>
                <w:sz w:val="24"/>
                <w:szCs w:val="24"/>
              </w:rPr>
              <w:t>1000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左右</w:t>
            </w: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）</w:t>
            </w: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482"/>
              <w:rPr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  <w:bookmarkStart w:id="2" w:name="_Toc238960102"/>
      <w:r>
        <w:rPr>
          <w:rFonts w:hint="eastAsia" w:ascii="Times New Roman" w:hAnsi="Times New Roman" w:eastAsia="楷体_GB2312"/>
          <w:b/>
          <w:sz w:val="28"/>
          <w:szCs w:val="28"/>
        </w:rPr>
        <w:t>三</w:t>
      </w:r>
      <w:r>
        <w:rPr>
          <w:rFonts w:ascii="Times New Roman" w:hAnsi="Times New Roman" w:eastAsia="楷体_GB2312"/>
          <w:b/>
          <w:sz w:val="28"/>
          <w:szCs w:val="28"/>
        </w:rPr>
        <w:t>、</w:t>
      </w:r>
      <w:r>
        <w:rPr>
          <w:rFonts w:hint="eastAsia" w:ascii="Times New Roman" w:hAnsi="Times New Roman" w:eastAsia="楷体_GB2312"/>
          <w:b/>
          <w:sz w:val="28"/>
          <w:szCs w:val="28"/>
        </w:rPr>
        <w:t>团队建设规划、任务和预期达到目标</w:t>
      </w:r>
      <w:bookmarkEnd w:id="2"/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  <w:jc w:val="center"/>
        </w:trPr>
        <w:tc>
          <w:tcPr>
            <w:tcW w:w="8500" w:type="dxa"/>
          </w:tcPr>
          <w:p>
            <w:pPr>
              <w:outlineLvl w:val="0"/>
              <w:rPr>
                <w:rFonts w:ascii="Times New Roman" w:hAnsi="Times New Roman" w:eastAsia="楷体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主要围绕创新创业竞赛、实践、研究、课程和培训等方面进行安排，明确预期目标的数量和质量，字数5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左右</w:t>
            </w:r>
            <w:r>
              <w:rPr>
                <w:rFonts w:hint="eastAsia" w:ascii="Times New Roman" w:hAnsi="Times New Roman" w:eastAsia="楷体_GB2312"/>
                <w:bCs/>
                <w:sz w:val="24"/>
                <w:szCs w:val="24"/>
              </w:rPr>
              <w:t>）</w:t>
            </w:r>
          </w:p>
          <w:p>
            <w:pPr>
              <w:outlineLvl w:val="0"/>
              <w:rPr>
                <w:rFonts w:ascii="Times New Roman" w:hAnsi="Times New Roman" w:eastAsia="楷体_GB2312"/>
                <w:bCs/>
                <w:sz w:val="24"/>
                <w:szCs w:val="24"/>
              </w:rPr>
            </w:pPr>
          </w:p>
          <w:p>
            <w:pPr>
              <w:spacing w:before="156" w:beforeLines="50" w:line="52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before="156" w:beforeLines="50" w:line="40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  <w:bookmarkStart w:id="3" w:name="_Toc238960105"/>
      <w:r>
        <w:rPr>
          <w:rFonts w:hint="eastAsia" w:ascii="Times New Roman" w:hAnsi="Times New Roman" w:eastAsia="楷体_GB2312"/>
          <w:b/>
          <w:sz w:val="28"/>
          <w:szCs w:val="28"/>
        </w:rPr>
        <w:t>四、经费预算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1681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7" w:type="dxa"/>
            <w:vAlign w:val="center"/>
          </w:tcPr>
          <w:p>
            <w:pPr>
              <w:jc w:val="center"/>
              <w:outlineLvl w:val="0"/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支出科目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outlineLvl w:val="0"/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金</w:t>
            </w:r>
            <w:bookmarkStart w:id="4" w:name="_GoBack"/>
            <w:bookmarkEnd w:id="4"/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额（元）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outlineLvl w:val="0"/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67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867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7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7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7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7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7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7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合计</w:t>
            </w: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74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五</w:t>
      </w:r>
      <w:r>
        <w:rPr>
          <w:rFonts w:ascii="Times New Roman" w:hAnsi="Times New Roman" w:eastAsia="楷体_GB2312"/>
          <w:b/>
          <w:sz w:val="28"/>
          <w:szCs w:val="28"/>
        </w:rPr>
        <w:t>、审查意见</w:t>
      </w:r>
      <w:bookmarkEnd w:id="3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3" w:hRule="atLeast"/>
        </w:trPr>
        <w:tc>
          <w:tcPr>
            <w:tcW w:w="524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4"/>
                <w:szCs w:val="20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4"/>
                <w:szCs w:val="20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szCs w:val="20"/>
              </w:rPr>
              <w:t>专家组意见</w:t>
            </w:r>
          </w:p>
        </w:tc>
        <w:tc>
          <w:tcPr>
            <w:tcW w:w="7998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8"/>
              </w:rPr>
              <w:t>专家组成员</w:t>
            </w: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eastAsia="楷体_GB2312"/>
                <w:kern w:val="0"/>
                <w:sz w:val="28"/>
                <w:szCs w:val="28"/>
              </w:rPr>
              <w:t>：</w:t>
            </w:r>
          </w:p>
          <w:p>
            <w:pPr>
              <w:ind w:firstLine="5320" w:firstLineChars="1900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4"/>
                <w:szCs w:val="20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4"/>
                <w:szCs w:val="20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szCs w:val="20"/>
              </w:rPr>
              <w:t>主管部门意见</w:t>
            </w:r>
          </w:p>
        </w:tc>
        <w:tc>
          <w:tcPr>
            <w:tcW w:w="7998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签字（盖章）</w:t>
            </w:r>
            <w:r>
              <w:rPr>
                <w:rFonts w:hint="eastAsia" w:ascii="Times New Roman" w:hAnsi="Times New Roman" w:eastAsia="楷体_GB2312"/>
                <w:kern w:val="0"/>
                <w:sz w:val="28"/>
                <w:szCs w:val="28"/>
              </w:rPr>
              <w:t>：</w:t>
            </w:r>
          </w:p>
          <w:p>
            <w:pPr>
              <w:ind w:firstLine="5320" w:firstLineChars="1900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44"/>
    <w:rsid w:val="000243E4"/>
    <w:rsid w:val="00024F14"/>
    <w:rsid w:val="000B0438"/>
    <w:rsid w:val="00173817"/>
    <w:rsid w:val="001A5CFD"/>
    <w:rsid w:val="001A67B5"/>
    <w:rsid w:val="001B2215"/>
    <w:rsid w:val="001D1109"/>
    <w:rsid w:val="00210200"/>
    <w:rsid w:val="002377E3"/>
    <w:rsid w:val="00240931"/>
    <w:rsid w:val="0024201A"/>
    <w:rsid w:val="00380DE0"/>
    <w:rsid w:val="00395ADC"/>
    <w:rsid w:val="003C0E67"/>
    <w:rsid w:val="00443944"/>
    <w:rsid w:val="0046305F"/>
    <w:rsid w:val="004858E8"/>
    <w:rsid w:val="00493643"/>
    <w:rsid w:val="00514827"/>
    <w:rsid w:val="00532495"/>
    <w:rsid w:val="005A2E54"/>
    <w:rsid w:val="005F545A"/>
    <w:rsid w:val="00601D37"/>
    <w:rsid w:val="0064008B"/>
    <w:rsid w:val="0068702D"/>
    <w:rsid w:val="00733FB9"/>
    <w:rsid w:val="007649FF"/>
    <w:rsid w:val="007D1C7B"/>
    <w:rsid w:val="007E2DF7"/>
    <w:rsid w:val="007F4041"/>
    <w:rsid w:val="008B02D4"/>
    <w:rsid w:val="008C7A0E"/>
    <w:rsid w:val="00900E99"/>
    <w:rsid w:val="009434B9"/>
    <w:rsid w:val="009957E0"/>
    <w:rsid w:val="009A0272"/>
    <w:rsid w:val="009A7A8B"/>
    <w:rsid w:val="00A15CE2"/>
    <w:rsid w:val="00A54BAE"/>
    <w:rsid w:val="00AD12B6"/>
    <w:rsid w:val="00AF67B1"/>
    <w:rsid w:val="00B40FEB"/>
    <w:rsid w:val="00B4426D"/>
    <w:rsid w:val="00BC7CE0"/>
    <w:rsid w:val="00BD72E3"/>
    <w:rsid w:val="00BE569F"/>
    <w:rsid w:val="00BF3D4F"/>
    <w:rsid w:val="00C31650"/>
    <w:rsid w:val="00C53196"/>
    <w:rsid w:val="00C60F65"/>
    <w:rsid w:val="00C94CA1"/>
    <w:rsid w:val="00D07420"/>
    <w:rsid w:val="00D538B0"/>
    <w:rsid w:val="00DB4F5C"/>
    <w:rsid w:val="00E03506"/>
    <w:rsid w:val="00E26E9B"/>
    <w:rsid w:val="00E416B1"/>
    <w:rsid w:val="00EB6529"/>
    <w:rsid w:val="00EB6D59"/>
    <w:rsid w:val="00EC533E"/>
    <w:rsid w:val="00ED613B"/>
    <w:rsid w:val="00F0077F"/>
    <w:rsid w:val="00F02BF5"/>
    <w:rsid w:val="00F96DEA"/>
    <w:rsid w:val="00FA5A29"/>
    <w:rsid w:val="09937520"/>
    <w:rsid w:val="0D717155"/>
    <w:rsid w:val="275E7368"/>
    <w:rsid w:val="2B860C1A"/>
    <w:rsid w:val="30413012"/>
    <w:rsid w:val="33623536"/>
    <w:rsid w:val="373B0543"/>
    <w:rsid w:val="3A682920"/>
    <w:rsid w:val="3C193C34"/>
    <w:rsid w:val="3F551249"/>
    <w:rsid w:val="44FF385D"/>
    <w:rsid w:val="4DC52C54"/>
    <w:rsid w:val="55DB49E6"/>
    <w:rsid w:val="64FE09F9"/>
    <w:rsid w:val="6B5124F1"/>
    <w:rsid w:val="6C284165"/>
    <w:rsid w:val="7D8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实验中心</Company>
  <Pages>6</Pages>
  <Words>148</Words>
  <Characters>846</Characters>
  <Lines>7</Lines>
  <Paragraphs>1</Paragraphs>
  <TotalTime>9</TotalTime>
  <ScaleCrop>false</ScaleCrop>
  <LinksUpToDate>false</LinksUpToDate>
  <CharactersWithSpaces>993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2019-10-10T16:00:00Z</dcterms:created>
  <dc:creator>广西师院实验中心</dc:creator>
  <cp:lastModifiedBy>依家支邮</cp:lastModifiedBy>
  <cp:lastPrinted>2021-05-19T07:36:00Z</cp:lastPrinted>
  <dcterms:modified xsi:type="dcterms:W3CDTF">2021-05-20T08:59:29Z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509EB7AF91A44B788592BFFADC6D8644</vt:lpwstr>
  </property>
</Properties>
</file>